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E70" w:rsidRDefault="008455CA">
      <w:pPr>
        <w:pStyle w:val="Title"/>
      </w:pPr>
      <w:r>
        <w:t>Public Safety</w:t>
      </w:r>
      <w:r w:rsidR="00821583">
        <w:t xml:space="preserve"> </w:t>
      </w:r>
      <w:r w:rsidR="0016432E">
        <w:t>|</w:t>
      </w:r>
      <w:r w:rsidR="00821583">
        <w:t xml:space="preserve"> </w:t>
      </w:r>
      <w:r w:rsidR="0016432E">
        <w:t>MINUTES</w:t>
      </w:r>
    </w:p>
    <w:p w:rsidR="00003E70" w:rsidRDefault="00E53DB9">
      <w:pPr>
        <w:pStyle w:val="Subtitle"/>
      </w:pPr>
      <w:r>
        <w:t>June 3</w:t>
      </w:r>
      <w:r w:rsidR="008455CA">
        <w:t>, 2014</w:t>
      </w:r>
      <w:r w:rsidR="0016432E">
        <w:t xml:space="preserve"> | </w:t>
      </w:r>
      <w:r>
        <w:t>3</w:t>
      </w:r>
      <w:r w:rsidR="008455CA">
        <w:t>:30pm</w:t>
      </w:r>
      <w:r w:rsidR="0016432E">
        <w:t xml:space="preserve">| </w:t>
      </w:r>
      <w:r w:rsidR="008455CA">
        <w:t>Town Hall Conference Room</w:t>
      </w:r>
    </w:p>
    <w:tbl>
      <w:tblPr>
        <w:tblW w:w="5000" w:type="pct"/>
        <w:tblLayout w:type="fixed"/>
        <w:tblCellMar>
          <w:left w:w="0" w:type="dxa"/>
          <w:right w:w="0" w:type="dxa"/>
        </w:tblCellMar>
        <w:tblLook w:val="04A0" w:firstRow="1" w:lastRow="0" w:firstColumn="1" w:lastColumn="0" w:noHBand="0" w:noVBand="1"/>
        <w:tblDescription w:val="Meeting participants"/>
      </w:tblPr>
      <w:tblGrid>
        <w:gridCol w:w="5400"/>
        <w:gridCol w:w="5400"/>
      </w:tblGrid>
      <w:tr w:rsidR="00003E70">
        <w:tc>
          <w:tcPr>
            <w:tcW w:w="5400" w:type="dxa"/>
          </w:tcPr>
          <w:tbl>
            <w:tblPr>
              <w:tblW w:w="5000" w:type="pct"/>
              <w:tblInd w:w="1" w:type="dxa"/>
              <w:tblBorders>
                <w:left w:val="single" w:sz="4" w:space="0" w:color="9F2936" w:themeColor="accent2"/>
              </w:tblBorders>
              <w:tblLayout w:type="fixed"/>
              <w:tblCellMar>
                <w:left w:w="0" w:type="dxa"/>
                <w:right w:w="0" w:type="dxa"/>
              </w:tblCellMar>
              <w:tblLook w:val="04A0" w:firstRow="1" w:lastRow="0" w:firstColumn="1" w:lastColumn="0" w:noHBand="0" w:noVBand="1"/>
              <w:tblDescription w:val="Meeting participants 1"/>
            </w:tblPr>
            <w:tblGrid>
              <w:gridCol w:w="2407"/>
              <w:gridCol w:w="2983"/>
            </w:tblGrid>
            <w:tr w:rsidR="00003E70">
              <w:tc>
                <w:tcPr>
                  <w:tcW w:w="2311" w:type="dxa"/>
                  <w:tcBorders>
                    <w:left w:val="nil"/>
                  </w:tcBorders>
                </w:tcPr>
                <w:p w:rsidR="00003E70" w:rsidRDefault="0016432E">
                  <w:pPr>
                    <w:pStyle w:val="Heading3"/>
                    <w:spacing w:after="0"/>
                  </w:pPr>
                  <w:r>
                    <w:t>Meeting called by</w:t>
                  </w:r>
                </w:p>
              </w:tc>
              <w:sdt>
                <w:sdtPr>
                  <w:id w:val="882985375"/>
                  <w:placeholder>
                    <w:docPart w:val="711438367AFE4C1BA5F9A2778422B61B"/>
                  </w:placeholder>
                </w:sdtPr>
                <w:sdtEndPr/>
                <w:sdtContent>
                  <w:tc>
                    <w:tcPr>
                      <w:tcW w:w="2863" w:type="dxa"/>
                      <w:tcBorders>
                        <w:right w:val="single" w:sz="8" w:space="0" w:color="F07F09" w:themeColor="accent1"/>
                      </w:tcBorders>
                    </w:tcPr>
                    <w:p w:rsidR="00003E70" w:rsidRDefault="008455CA" w:rsidP="008455CA">
                      <w:pPr>
                        <w:spacing w:after="0"/>
                      </w:pPr>
                      <w:r>
                        <w:t>Chief Lane</w:t>
                      </w:r>
                    </w:p>
                  </w:tc>
                </w:sdtContent>
              </w:sdt>
            </w:tr>
            <w:tr w:rsidR="00003E70">
              <w:tc>
                <w:tcPr>
                  <w:tcW w:w="2311" w:type="dxa"/>
                  <w:tcBorders>
                    <w:left w:val="nil"/>
                  </w:tcBorders>
                </w:tcPr>
                <w:p w:rsidR="00003E70" w:rsidRDefault="0016432E">
                  <w:pPr>
                    <w:pStyle w:val="Heading3"/>
                    <w:spacing w:after="0"/>
                  </w:pPr>
                  <w:r>
                    <w:t>Type of meeting</w:t>
                  </w:r>
                </w:p>
              </w:tc>
              <w:sdt>
                <w:sdtPr>
                  <w:id w:val="-1539655202"/>
                  <w:placeholder>
                    <w:docPart w:val="C07DEEB605E74A45B4CB5E55FF65D490"/>
                  </w:placeholder>
                </w:sdtPr>
                <w:sdtEndPr/>
                <w:sdtContent>
                  <w:tc>
                    <w:tcPr>
                      <w:tcW w:w="2863" w:type="dxa"/>
                      <w:tcBorders>
                        <w:right w:val="single" w:sz="8" w:space="0" w:color="F07F09" w:themeColor="accent1"/>
                      </w:tcBorders>
                    </w:tcPr>
                    <w:p w:rsidR="00003E70" w:rsidRDefault="00057932" w:rsidP="00057932">
                      <w:pPr>
                        <w:spacing w:after="0"/>
                      </w:pPr>
                      <w:r>
                        <w:t>Public Safety Committee</w:t>
                      </w:r>
                    </w:p>
                  </w:tc>
                </w:sdtContent>
              </w:sdt>
            </w:tr>
            <w:tr w:rsidR="00003E70">
              <w:tc>
                <w:tcPr>
                  <w:tcW w:w="2311" w:type="dxa"/>
                  <w:tcBorders>
                    <w:left w:val="nil"/>
                  </w:tcBorders>
                </w:tcPr>
                <w:p w:rsidR="00003E70" w:rsidRDefault="0016432E">
                  <w:pPr>
                    <w:pStyle w:val="Heading3"/>
                    <w:spacing w:after="0"/>
                  </w:pPr>
                  <w:r>
                    <w:t>Facilitator</w:t>
                  </w:r>
                </w:p>
              </w:tc>
              <w:sdt>
                <w:sdtPr>
                  <w:id w:val="-582762193"/>
                  <w:placeholder>
                    <w:docPart w:val="711438367AFE4C1BA5F9A2778422B61B"/>
                  </w:placeholder>
                </w:sdtPr>
                <w:sdtEndPr/>
                <w:sdtContent>
                  <w:tc>
                    <w:tcPr>
                      <w:tcW w:w="2863" w:type="dxa"/>
                      <w:tcBorders>
                        <w:right w:val="single" w:sz="8" w:space="0" w:color="F07F09" w:themeColor="accent1"/>
                      </w:tcBorders>
                    </w:tcPr>
                    <w:p w:rsidR="00003E70" w:rsidRDefault="008455CA" w:rsidP="008455CA">
                      <w:pPr>
                        <w:spacing w:after="0"/>
                      </w:pPr>
                      <w:r>
                        <w:t>Chief Lane</w:t>
                      </w:r>
                    </w:p>
                  </w:tc>
                </w:sdtContent>
              </w:sdt>
            </w:tr>
            <w:tr w:rsidR="00003E70">
              <w:tc>
                <w:tcPr>
                  <w:tcW w:w="2311" w:type="dxa"/>
                  <w:tcBorders>
                    <w:left w:val="nil"/>
                  </w:tcBorders>
                </w:tcPr>
                <w:p w:rsidR="00003E70" w:rsidRDefault="0016432E">
                  <w:pPr>
                    <w:pStyle w:val="Heading3"/>
                    <w:spacing w:after="0"/>
                  </w:pPr>
                  <w:r>
                    <w:t>Note taker</w:t>
                  </w:r>
                </w:p>
              </w:tc>
              <w:sdt>
                <w:sdtPr>
                  <w:id w:val="-2138095640"/>
                  <w:placeholder>
                    <w:docPart w:val="711438367AFE4C1BA5F9A2778422B61B"/>
                  </w:placeholder>
                </w:sdtPr>
                <w:sdtEndPr/>
                <w:sdtContent>
                  <w:tc>
                    <w:tcPr>
                      <w:tcW w:w="2863" w:type="dxa"/>
                      <w:tcBorders>
                        <w:right w:val="single" w:sz="8" w:space="0" w:color="F07F09" w:themeColor="accent1"/>
                      </w:tcBorders>
                    </w:tcPr>
                    <w:p w:rsidR="00003E70" w:rsidRDefault="00E53DB9" w:rsidP="00E53DB9">
                      <w:pPr>
                        <w:spacing w:after="0"/>
                      </w:pPr>
                      <w:r>
                        <w:t>Recorded by Chief Lane</w:t>
                      </w:r>
                    </w:p>
                  </w:tc>
                </w:sdtContent>
              </w:sdt>
            </w:tr>
            <w:tr w:rsidR="00003E70">
              <w:tc>
                <w:tcPr>
                  <w:tcW w:w="2311" w:type="dxa"/>
                  <w:tcBorders>
                    <w:left w:val="nil"/>
                  </w:tcBorders>
                </w:tcPr>
                <w:p w:rsidR="00003E70" w:rsidRDefault="00E53DB9">
                  <w:pPr>
                    <w:pStyle w:val="Heading3"/>
                    <w:spacing w:after="0"/>
                  </w:pPr>
                  <w:r>
                    <w:t>Transcribed by</w:t>
                  </w:r>
                </w:p>
              </w:tc>
              <w:tc>
                <w:tcPr>
                  <w:tcW w:w="2863" w:type="dxa"/>
                  <w:tcBorders>
                    <w:right w:val="single" w:sz="8" w:space="0" w:color="F07F09" w:themeColor="accent1"/>
                  </w:tcBorders>
                </w:tcPr>
                <w:p w:rsidR="00003E70" w:rsidRDefault="00E53DB9" w:rsidP="008455CA">
                  <w:pPr>
                    <w:spacing w:after="0"/>
                  </w:pPr>
                  <w:r>
                    <w:t>Barbara Medlin</w:t>
                  </w:r>
                </w:p>
              </w:tc>
            </w:tr>
          </w:tbl>
          <w:p w:rsidR="00003E70" w:rsidRDefault="00003E70">
            <w:pPr>
              <w:spacing w:after="0"/>
            </w:pPr>
          </w:p>
        </w:tc>
        <w:tc>
          <w:tcPr>
            <w:tcW w:w="5400" w:type="dxa"/>
          </w:tcPr>
          <w:tbl>
            <w:tblPr>
              <w:tblW w:w="5000" w:type="pct"/>
              <w:tblInd w:w="1" w:type="dxa"/>
              <w:tblLayout w:type="fixed"/>
              <w:tblCellMar>
                <w:left w:w="0" w:type="dxa"/>
                <w:right w:w="0" w:type="dxa"/>
              </w:tblCellMar>
              <w:tblLook w:val="04A0" w:firstRow="1" w:lastRow="0" w:firstColumn="1" w:lastColumn="0" w:noHBand="0" w:noVBand="1"/>
              <w:tblDescription w:val="Meeting participants 2"/>
            </w:tblPr>
            <w:tblGrid>
              <w:gridCol w:w="5400"/>
            </w:tblGrid>
            <w:tr w:rsidR="00003E70">
              <w:tc>
                <w:tcPr>
                  <w:tcW w:w="5361" w:type="dxa"/>
                </w:tcPr>
                <w:p w:rsidR="00003E70" w:rsidRDefault="008455CA">
                  <w:pPr>
                    <w:spacing w:after="0"/>
                  </w:pPr>
                  <w:r>
                    <w:t>Al Fleming, Commissioner</w:t>
                  </w:r>
                </w:p>
                <w:p w:rsidR="008455CA" w:rsidRDefault="008455CA">
                  <w:pPr>
                    <w:spacing w:after="0"/>
                  </w:pPr>
                  <w:r>
                    <w:t>Tom Hardy, Commissioner</w:t>
                  </w:r>
                </w:p>
                <w:p w:rsidR="008455CA" w:rsidRDefault="008455CA" w:rsidP="008455CA">
                  <w:pPr>
                    <w:spacing w:after="0"/>
                  </w:pPr>
                  <w:r>
                    <w:t>Margaret Britt, Commissioner</w:t>
                  </w:r>
                </w:p>
                <w:p w:rsidR="008455CA" w:rsidRDefault="008455CA" w:rsidP="008455CA">
                  <w:pPr>
                    <w:spacing w:after="0"/>
                  </w:pPr>
                  <w:r>
                    <w:t>Goble Lane, Chief of Police</w:t>
                  </w:r>
                </w:p>
                <w:p w:rsidR="008455CA" w:rsidRDefault="008455CA" w:rsidP="00821583">
                  <w:pPr>
                    <w:spacing w:after="0"/>
                  </w:pPr>
                </w:p>
              </w:tc>
            </w:tr>
          </w:tbl>
          <w:p w:rsidR="00003E70" w:rsidRDefault="00003E70">
            <w:pPr>
              <w:spacing w:after="0"/>
            </w:pPr>
          </w:p>
        </w:tc>
      </w:tr>
    </w:tbl>
    <w:p w:rsidR="00003E70" w:rsidRDefault="0016432E">
      <w:pPr>
        <w:pStyle w:val="Heading1"/>
      </w:pPr>
      <w:r>
        <w:t>Agenda topics</w:t>
      </w:r>
    </w:p>
    <w:p w:rsidR="00003E70" w:rsidRDefault="0016432E">
      <w:pPr>
        <w:pStyle w:val="Subtitle"/>
      </w:pPr>
      <w:r>
        <w:t xml:space="preserve">Agenda topic </w:t>
      </w:r>
      <w:sdt>
        <w:sdtPr>
          <w:rPr>
            <w:rStyle w:val="SubtleEmphasis"/>
          </w:rPr>
          <w:id w:val="-1834833282"/>
          <w:placeholder>
            <w:docPart w:val="F122180CDB5C449C82A583649565A2AA"/>
          </w:placeholder>
        </w:sdtPr>
        <w:sdtEndPr>
          <w:rPr>
            <w:rStyle w:val="DefaultParagraphFont"/>
            <w:i w:val="0"/>
            <w:iCs w:val="0"/>
            <w:color w:val="9F2936" w:themeColor="accent2"/>
          </w:rPr>
        </w:sdtEndPr>
        <w:sdtContent>
          <w:r w:rsidR="00057932">
            <w:rPr>
              <w:rStyle w:val="SubtleEmphasis"/>
            </w:rPr>
            <w:t xml:space="preserve">Over Due Ordinance Violations </w:t>
          </w:r>
          <w:r w:rsidR="00D54CE5">
            <w:rPr>
              <w:rStyle w:val="SubtleEmphasis"/>
            </w:rPr>
            <w:t xml:space="preserve">&amp; Collection </w:t>
          </w:r>
        </w:sdtContent>
      </w:sdt>
      <w:r>
        <w:t xml:space="preserve"> | Presenter </w:t>
      </w:r>
      <w:sdt>
        <w:sdtPr>
          <w:rPr>
            <w:rStyle w:val="SubtleEmphasis"/>
          </w:rPr>
          <w:id w:val="1143621387"/>
          <w:placeholder>
            <w:docPart w:val="BFBA9F0291F9496C84DDE546C961DB17"/>
          </w:placeholder>
        </w:sdtPr>
        <w:sdtEndPr>
          <w:rPr>
            <w:rStyle w:val="DefaultParagraphFont"/>
            <w:i w:val="0"/>
            <w:iCs w:val="0"/>
            <w:color w:val="9F2936" w:themeColor="accent2"/>
          </w:rPr>
        </w:sdtEndPr>
        <w:sdtContent>
          <w:r w:rsidR="003D6B43">
            <w:rPr>
              <w:rStyle w:val="SubtleEmphasis"/>
            </w:rPr>
            <w:t>Chief Lane</w:t>
          </w:r>
        </w:sdtContent>
      </w:sdt>
    </w:p>
    <w:p w:rsidR="00AB307D" w:rsidRDefault="00821583" w:rsidP="00484CA7">
      <w:pPr>
        <w:pStyle w:val="ListParagraph"/>
        <w:numPr>
          <w:ilvl w:val="0"/>
          <w:numId w:val="11"/>
        </w:numPr>
      </w:pPr>
      <w:r>
        <w:t xml:space="preserve">Chief Lane presented the committee with </w:t>
      </w:r>
      <w:r w:rsidR="005C1DF2">
        <w:t>details on using a collection agency and informed them we would have to be added to the law in order to boot vehicles which could take up to a year.</w:t>
      </w:r>
    </w:p>
    <w:p w:rsidR="00672544" w:rsidRDefault="00672544" w:rsidP="00484CA7">
      <w:pPr>
        <w:pStyle w:val="ListParagraph"/>
        <w:numPr>
          <w:ilvl w:val="0"/>
          <w:numId w:val="11"/>
        </w:numPr>
      </w:pPr>
      <w:r>
        <w:t>Committee agrees to bring motion for use of collection agency at next BOC meeting (Hardy) and Britt and Fleming will 2</w:t>
      </w:r>
      <w:r w:rsidRPr="00672544">
        <w:rPr>
          <w:vertAlign w:val="superscript"/>
        </w:rPr>
        <w:t>nd</w:t>
      </w:r>
      <w:r>
        <w:t xml:space="preserve"> motion.</w:t>
      </w:r>
    </w:p>
    <w:p w:rsidR="00672544" w:rsidRDefault="00672544" w:rsidP="00484CA7">
      <w:pPr>
        <w:pStyle w:val="ListParagraph"/>
        <w:numPr>
          <w:ilvl w:val="0"/>
          <w:numId w:val="11"/>
        </w:numPr>
      </w:pPr>
      <w:r>
        <w:t>Chief Lane discussed Main Street parking and issues with merchants parking all day in front of other businesses.</w:t>
      </w:r>
    </w:p>
    <w:p w:rsidR="00672544" w:rsidRDefault="00672544" w:rsidP="00484CA7">
      <w:pPr>
        <w:pStyle w:val="ListParagraph"/>
        <w:numPr>
          <w:ilvl w:val="0"/>
          <w:numId w:val="11"/>
        </w:numPr>
      </w:pPr>
      <w:r>
        <w:t>Committee agrees that the enforcement of 2-hour parking applies to merchants and they should be ticketed.</w:t>
      </w:r>
    </w:p>
    <w:p w:rsidR="00672544" w:rsidRDefault="00672544" w:rsidP="00484CA7">
      <w:pPr>
        <w:pStyle w:val="ListParagraph"/>
        <w:numPr>
          <w:ilvl w:val="0"/>
          <w:numId w:val="11"/>
        </w:numPr>
      </w:pPr>
      <w:r>
        <w:t>Britt inquired as to where the collected fees from ordinance violations go. Chief Lane advised that all fees are legally retained by the town and are deposited into fund 37 (general fund)</w:t>
      </w:r>
    </w:p>
    <w:p w:rsidR="00672544" w:rsidRDefault="00672544" w:rsidP="00484CA7">
      <w:pPr>
        <w:pStyle w:val="ListParagraph"/>
        <w:numPr>
          <w:ilvl w:val="0"/>
          <w:numId w:val="11"/>
        </w:numPr>
      </w:pPr>
      <w:r>
        <w:t>Lane handed out copy of new ordinance ticket book mark-up; which will be brought to BOC meeting for approval, and advised that all handicapped parking violations will be written on state citation to be handled by the court.</w:t>
      </w:r>
    </w:p>
    <w:p w:rsidR="00672544" w:rsidRDefault="00672544" w:rsidP="00484CA7">
      <w:pPr>
        <w:pStyle w:val="ListParagraph"/>
        <w:numPr>
          <w:ilvl w:val="0"/>
          <w:numId w:val="11"/>
        </w:numPr>
      </w:pPr>
      <w:r>
        <w:t xml:space="preserve">Chief Lane notified the committee that the 2010 Crown Vic that had been involved in an accident was a total loss and the absolute funds issued to the town were in the amount of approximately $12k. </w:t>
      </w:r>
    </w:p>
    <w:p w:rsidR="00B57AC2" w:rsidRDefault="00B57AC2" w:rsidP="00484CA7">
      <w:pPr>
        <w:pStyle w:val="ListParagraph"/>
        <w:numPr>
          <w:ilvl w:val="0"/>
          <w:numId w:val="11"/>
        </w:numPr>
      </w:pPr>
      <w:r>
        <w:t>Discussion as to whether anyone had received a citation in connection to the accident involving said vehicle. Chief Lane indicated not at this time, although it was clear on video from in-car camera that other party did not have any visible brake lights at time of occurrence.</w:t>
      </w:r>
    </w:p>
    <w:p w:rsidR="00B57AC2" w:rsidRDefault="00B57AC2" w:rsidP="00484CA7">
      <w:pPr>
        <w:pStyle w:val="ListParagraph"/>
        <w:numPr>
          <w:ilvl w:val="0"/>
          <w:numId w:val="11"/>
        </w:numPr>
      </w:pPr>
      <w:r>
        <w:t>Discussion of current fleet; number of vehicles and current average miles per vehicle.</w:t>
      </w:r>
    </w:p>
    <w:p w:rsidR="00B57AC2" w:rsidRDefault="00B57AC2" w:rsidP="00484CA7">
      <w:pPr>
        <w:pStyle w:val="ListParagraph"/>
        <w:numPr>
          <w:ilvl w:val="0"/>
          <w:numId w:val="11"/>
        </w:numPr>
      </w:pPr>
      <w:r>
        <w:t>Chief Lane presented a written plan to committee regarding the purchase of a replacement vehicle cost and budget effects.</w:t>
      </w:r>
    </w:p>
    <w:p w:rsidR="00B57AC2" w:rsidRDefault="00B57AC2" w:rsidP="00484CA7">
      <w:pPr>
        <w:pStyle w:val="ListParagraph"/>
        <w:numPr>
          <w:ilvl w:val="0"/>
          <w:numId w:val="11"/>
        </w:numPr>
      </w:pPr>
      <w:r>
        <w:t xml:space="preserve">Hardy asked about new radar units that have to be purchased (due to state mandate) and the type we are considering. Chief Lane replied Golden Eagle II, as that is what NCSHP is using and the cost per unit is approximately </w:t>
      </w:r>
      <w:r w:rsidR="006357D6">
        <w:t>$2,700.</w:t>
      </w:r>
    </w:p>
    <w:p w:rsidR="00B57AC2" w:rsidRDefault="004B1456" w:rsidP="00484CA7">
      <w:pPr>
        <w:pStyle w:val="ListParagraph"/>
        <w:numPr>
          <w:ilvl w:val="0"/>
          <w:numId w:val="11"/>
        </w:numPr>
      </w:pPr>
      <w:r>
        <w:t xml:space="preserve">Hardy </w:t>
      </w:r>
      <w:r w:rsidR="006357D6">
        <w:t>said (hypothetical idea)</w:t>
      </w:r>
      <w:r>
        <w:t xml:space="preserve"> that the insurance funds from accident be used to purchase the needed radar units</w:t>
      </w:r>
      <w:r w:rsidR="006357D6">
        <w:t>, in one lump purchase rather than one unit purchase per year. Indicating that</w:t>
      </w:r>
      <w:r>
        <w:t xml:space="preserve"> </w:t>
      </w:r>
      <w:r w:rsidR="00590412">
        <w:t>budgeted funds per year for the radar units be added to the vehicle loan budget thus not little effect on the loan payment.</w:t>
      </w:r>
    </w:p>
    <w:p w:rsidR="009106CD" w:rsidRDefault="002C19C2" w:rsidP="00484CA7">
      <w:pPr>
        <w:pStyle w:val="ListParagraph"/>
        <w:numPr>
          <w:ilvl w:val="0"/>
          <w:numId w:val="11"/>
        </w:numPr>
      </w:pPr>
      <w:r>
        <w:t>Discussion of huge loss of revenue in coming years due to state law changes on business licenses.</w:t>
      </w:r>
      <w:r w:rsidR="005B3156">
        <w:t xml:space="preserve"> </w:t>
      </w:r>
    </w:p>
    <w:p w:rsidR="0057543B" w:rsidRDefault="0057543B" w:rsidP="00484CA7">
      <w:pPr>
        <w:pStyle w:val="ListParagraph"/>
        <w:numPr>
          <w:ilvl w:val="0"/>
          <w:numId w:val="11"/>
        </w:numPr>
      </w:pPr>
      <w:r>
        <w:t>Discussion of new patrol vehicle; State contract pricing, financing options and rates.</w:t>
      </w:r>
    </w:p>
    <w:p w:rsidR="0057543B" w:rsidRDefault="0057543B" w:rsidP="0057543B"/>
    <w:p w:rsidR="0057543B" w:rsidRDefault="0057543B" w:rsidP="0057543B"/>
    <w:p w:rsidR="00672544" w:rsidRDefault="00672544" w:rsidP="00672544">
      <w:pPr>
        <w:ind w:left="360"/>
      </w:pPr>
    </w:p>
    <w:tbl>
      <w:tblPr>
        <w:tblW w:w="5000" w:type="pct"/>
        <w:tblLayout w:type="fixed"/>
        <w:tblCellMar>
          <w:left w:w="0" w:type="dxa"/>
          <w:right w:w="0" w:type="dxa"/>
        </w:tblCellMar>
        <w:tblLook w:val="04A0" w:firstRow="1" w:lastRow="0" w:firstColumn="1" w:lastColumn="0" w:noHBand="0" w:noVBand="1"/>
        <w:tblDescription w:val="Action items 1"/>
      </w:tblPr>
      <w:tblGrid>
        <w:gridCol w:w="6300"/>
        <w:gridCol w:w="2250"/>
        <w:gridCol w:w="2250"/>
      </w:tblGrid>
      <w:tr w:rsidR="00003E70">
        <w:trPr>
          <w:tblHeader/>
        </w:trPr>
        <w:tc>
          <w:tcPr>
            <w:tcW w:w="6300" w:type="dxa"/>
          </w:tcPr>
          <w:p w:rsidR="00003E70" w:rsidRDefault="00BC6815">
            <w:pPr>
              <w:pStyle w:val="Heading2"/>
              <w:spacing w:after="0"/>
            </w:pPr>
            <w:r>
              <w:t>A</w:t>
            </w:r>
            <w:r w:rsidR="0016432E">
              <w:t>ction items</w:t>
            </w:r>
          </w:p>
        </w:tc>
        <w:tc>
          <w:tcPr>
            <w:tcW w:w="2250" w:type="dxa"/>
          </w:tcPr>
          <w:p w:rsidR="00003E70" w:rsidRDefault="0016432E">
            <w:pPr>
              <w:pStyle w:val="Heading2"/>
              <w:spacing w:after="0"/>
            </w:pPr>
            <w:r>
              <w:t>Person responsible</w:t>
            </w:r>
          </w:p>
        </w:tc>
        <w:tc>
          <w:tcPr>
            <w:tcW w:w="2250" w:type="dxa"/>
          </w:tcPr>
          <w:p w:rsidR="00003E70" w:rsidRDefault="0016432E">
            <w:pPr>
              <w:pStyle w:val="Heading2"/>
              <w:spacing w:after="0"/>
            </w:pPr>
            <w:r>
              <w:t>Deadline</w:t>
            </w:r>
          </w:p>
        </w:tc>
      </w:tr>
      <w:tr w:rsidR="00003E70">
        <w:tc>
          <w:tcPr>
            <w:tcW w:w="6300" w:type="dxa"/>
          </w:tcPr>
          <w:p w:rsidR="00003E70" w:rsidRDefault="0057543B" w:rsidP="008468BB">
            <w:pPr>
              <w:spacing w:after="0"/>
              <w:ind w:left="0"/>
            </w:pPr>
            <w:r>
              <w:t>Collection Agency- Approval by board</w:t>
            </w:r>
          </w:p>
          <w:p w:rsidR="0057543B" w:rsidRDefault="0057543B" w:rsidP="008468BB">
            <w:pPr>
              <w:spacing w:after="0"/>
              <w:ind w:left="0"/>
            </w:pPr>
            <w:r>
              <w:t>Adding Warrenton to “Booting Law”</w:t>
            </w:r>
          </w:p>
          <w:p w:rsidR="0057543B" w:rsidRDefault="0057543B" w:rsidP="008468BB">
            <w:pPr>
              <w:spacing w:after="0"/>
              <w:ind w:left="0"/>
            </w:pPr>
            <w:r>
              <w:t>Ordinance Violation book layout-Approval by board</w:t>
            </w:r>
          </w:p>
          <w:p w:rsidR="0057543B" w:rsidRDefault="0057543B" w:rsidP="008468BB">
            <w:pPr>
              <w:spacing w:after="0"/>
              <w:ind w:left="0"/>
            </w:pPr>
            <w:r>
              <w:t>Ordering of new patrol vehicle- Approval by board</w:t>
            </w:r>
          </w:p>
          <w:p w:rsidR="0057543B" w:rsidRDefault="0057543B" w:rsidP="008468BB">
            <w:pPr>
              <w:spacing w:after="0"/>
              <w:ind w:left="0"/>
            </w:pPr>
            <w:r>
              <w:t>Use of insurance funds for purchase of (5) radar units- Approval by board</w:t>
            </w:r>
          </w:p>
        </w:tc>
        <w:sdt>
          <w:sdtPr>
            <w:id w:val="1861236787"/>
            <w:placeholder>
              <w:docPart w:val="E2EA5D1FDD09425AAD1A113641B7BA31"/>
            </w:placeholder>
          </w:sdtPr>
          <w:sdtEndPr/>
          <w:sdtContent>
            <w:tc>
              <w:tcPr>
                <w:tcW w:w="2250" w:type="dxa"/>
              </w:tcPr>
              <w:p w:rsidR="00003E70" w:rsidRDefault="0057543B" w:rsidP="008468BB">
                <w:pPr>
                  <w:spacing w:after="0"/>
                </w:pPr>
                <w:r>
                  <w:t xml:space="preserve">             </w:t>
                </w:r>
                <w:r w:rsidR="008468BB">
                  <w:t>Chief Lane</w:t>
                </w:r>
              </w:p>
            </w:tc>
          </w:sdtContent>
        </w:sdt>
        <w:tc>
          <w:tcPr>
            <w:tcW w:w="2250" w:type="dxa"/>
          </w:tcPr>
          <w:p w:rsidR="00003E70" w:rsidRDefault="0057543B" w:rsidP="00BC6815">
            <w:pPr>
              <w:spacing w:after="0"/>
            </w:pPr>
            <w:r>
              <w:t>6/9/2014</w:t>
            </w:r>
          </w:p>
        </w:tc>
      </w:tr>
      <w:tr w:rsidR="00003E70">
        <w:tc>
          <w:tcPr>
            <w:tcW w:w="6300" w:type="dxa"/>
          </w:tcPr>
          <w:p w:rsidR="00003E70" w:rsidRDefault="00003E70" w:rsidP="008468BB">
            <w:pPr>
              <w:spacing w:after="0"/>
            </w:pPr>
          </w:p>
        </w:tc>
        <w:tc>
          <w:tcPr>
            <w:tcW w:w="2250" w:type="dxa"/>
          </w:tcPr>
          <w:p w:rsidR="00003E70" w:rsidRDefault="00003E70" w:rsidP="008468BB">
            <w:pPr>
              <w:spacing w:after="0"/>
              <w:ind w:left="0"/>
            </w:pPr>
          </w:p>
        </w:tc>
        <w:tc>
          <w:tcPr>
            <w:tcW w:w="2250" w:type="dxa"/>
          </w:tcPr>
          <w:p w:rsidR="00003E70" w:rsidRDefault="00003E70" w:rsidP="008468BB">
            <w:pPr>
              <w:spacing w:after="0"/>
              <w:ind w:left="0"/>
            </w:pPr>
          </w:p>
        </w:tc>
      </w:tr>
    </w:tbl>
    <w:p w:rsidR="00003E70" w:rsidRPr="003103B5" w:rsidRDefault="00B07587" w:rsidP="003103B5">
      <w:pPr>
        <w:pStyle w:val="Subtitle"/>
        <w:pBdr>
          <w:top w:val="single" w:sz="4" w:space="31" w:color="1B587C" w:themeColor="accent3"/>
        </w:pBdr>
        <w:ind w:left="0"/>
        <w:rPr>
          <w:color w:val="FF0000"/>
        </w:rPr>
      </w:pPr>
      <w:r>
        <w:rPr>
          <w:color w:val="FF0000"/>
        </w:rPr>
        <w:t xml:space="preserve">Meeting Adjourned  </w:t>
      </w:r>
      <w:r w:rsidR="00BC6815">
        <w:rPr>
          <w:color w:val="FF0000"/>
        </w:rPr>
        <w:t xml:space="preserve">at </w:t>
      </w:r>
      <w:r w:rsidR="0057543B">
        <w:rPr>
          <w:color w:val="FF0000"/>
        </w:rPr>
        <w:t>4:25pm</w:t>
      </w:r>
    </w:p>
    <w:sectPr w:rsidR="00003E70" w:rsidRPr="003103B5">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8D7" w:rsidRDefault="008028D7">
      <w:r>
        <w:separator/>
      </w:r>
    </w:p>
    <w:p w:rsidR="008028D7" w:rsidRDefault="008028D7"/>
    <w:p w:rsidR="008028D7" w:rsidRDefault="008028D7"/>
  </w:endnote>
  <w:endnote w:type="continuationSeparator" w:id="0">
    <w:p w:rsidR="008028D7" w:rsidRDefault="008028D7">
      <w:r>
        <w:continuationSeparator/>
      </w:r>
    </w:p>
    <w:p w:rsidR="008028D7" w:rsidRDefault="008028D7"/>
    <w:p w:rsidR="008028D7" w:rsidRDefault="00802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E70" w:rsidRDefault="0016432E">
    <w:pPr>
      <w:pStyle w:val="Footer"/>
    </w:pPr>
    <w:r>
      <w:t xml:space="preserve">Page </w:t>
    </w:r>
    <w:r>
      <w:fldChar w:fldCharType="begin"/>
    </w:r>
    <w:r>
      <w:instrText xml:space="preserve"> PAGE   \* MERGEFORMAT </w:instrText>
    </w:r>
    <w:r>
      <w:fldChar w:fldCharType="separate"/>
    </w:r>
    <w:r w:rsidR="002935E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8D7" w:rsidRDefault="008028D7">
      <w:r>
        <w:separator/>
      </w:r>
    </w:p>
    <w:p w:rsidR="008028D7" w:rsidRDefault="008028D7"/>
    <w:p w:rsidR="008028D7" w:rsidRDefault="008028D7"/>
  </w:footnote>
  <w:footnote w:type="continuationSeparator" w:id="0">
    <w:p w:rsidR="008028D7" w:rsidRDefault="008028D7">
      <w:r>
        <w:continuationSeparator/>
      </w:r>
    </w:p>
    <w:p w:rsidR="008028D7" w:rsidRDefault="008028D7"/>
    <w:p w:rsidR="008028D7" w:rsidRDefault="008028D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625F9E"/>
    <w:lvl w:ilvl="0">
      <w:start w:val="1"/>
      <w:numFmt w:val="decimal"/>
      <w:lvlText w:val="%1."/>
      <w:lvlJc w:val="left"/>
      <w:pPr>
        <w:tabs>
          <w:tab w:val="num" w:pos="1800"/>
        </w:tabs>
        <w:ind w:left="1800" w:hanging="360"/>
      </w:pPr>
    </w:lvl>
  </w:abstractNum>
  <w:abstractNum w:abstractNumId="1">
    <w:nsid w:val="FFFFFF7D"/>
    <w:multiLevelType w:val="singleLevel"/>
    <w:tmpl w:val="AE8CC192"/>
    <w:lvl w:ilvl="0">
      <w:start w:val="1"/>
      <w:numFmt w:val="decimal"/>
      <w:lvlText w:val="%1."/>
      <w:lvlJc w:val="left"/>
      <w:pPr>
        <w:tabs>
          <w:tab w:val="num" w:pos="1440"/>
        </w:tabs>
        <w:ind w:left="1440" w:hanging="360"/>
      </w:pPr>
    </w:lvl>
  </w:abstractNum>
  <w:abstractNum w:abstractNumId="2">
    <w:nsid w:val="FFFFFF7E"/>
    <w:multiLevelType w:val="singleLevel"/>
    <w:tmpl w:val="BE2A030A"/>
    <w:lvl w:ilvl="0">
      <w:start w:val="1"/>
      <w:numFmt w:val="decimal"/>
      <w:lvlText w:val="%1."/>
      <w:lvlJc w:val="left"/>
      <w:pPr>
        <w:tabs>
          <w:tab w:val="num" w:pos="1080"/>
        </w:tabs>
        <w:ind w:left="1080" w:hanging="360"/>
      </w:pPr>
    </w:lvl>
  </w:abstractNum>
  <w:abstractNum w:abstractNumId="3">
    <w:nsid w:val="FFFFFF7F"/>
    <w:multiLevelType w:val="singleLevel"/>
    <w:tmpl w:val="6A328854"/>
    <w:lvl w:ilvl="0">
      <w:start w:val="1"/>
      <w:numFmt w:val="decimal"/>
      <w:lvlText w:val="%1."/>
      <w:lvlJc w:val="left"/>
      <w:pPr>
        <w:tabs>
          <w:tab w:val="num" w:pos="720"/>
        </w:tabs>
        <w:ind w:left="720" w:hanging="360"/>
      </w:pPr>
    </w:lvl>
  </w:abstractNum>
  <w:abstractNum w:abstractNumId="4">
    <w:nsid w:val="FFFFFF80"/>
    <w:multiLevelType w:val="singleLevel"/>
    <w:tmpl w:val="C65A0CC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34C0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F9E597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C9218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96CC36A"/>
    <w:lvl w:ilvl="0">
      <w:start w:val="1"/>
      <w:numFmt w:val="decimal"/>
      <w:lvlText w:val="%1."/>
      <w:lvlJc w:val="left"/>
      <w:pPr>
        <w:tabs>
          <w:tab w:val="num" w:pos="360"/>
        </w:tabs>
        <w:ind w:left="360" w:hanging="360"/>
      </w:pPr>
    </w:lvl>
  </w:abstractNum>
  <w:abstractNum w:abstractNumId="9">
    <w:nsid w:val="FFFFFF89"/>
    <w:multiLevelType w:val="singleLevel"/>
    <w:tmpl w:val="908E3D46"/>
    <w:lvl w:ilvl="0">
      <w:start w:val="1"/>
      <w:numFmt w:val="bullet"/>
      <w:lvlText w:val=""/>
      <w:lvlJc w:val="left"/>
      <w:pPr>
        <w:tabs>
          <w:tab w:val="num" w:pos="360"/>
        </w:tabs>
        <w:ind w:left="360" w:hanging="360"/>
      </w:pPr>
      <w:rPr>
        <w:rFonts w:ascii="Symbol" w:hAnsi="Symbol" w:hint="default"/>
      </w:rPr>
    </w:lvl>
  </w:abstractNum>
  <w:abstractNum w:abstractNumId="10">
    <w:nsid w:val="1CCC6E92"/>
    <w:multiLevelType w:val="hybridMultilevel"/>
    <w:tmpl w:val="36FC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5CA"/>
    <w:rsid w:val="00003E70"/>
    <w:rsid w:val="00044A07"/>
    <w:rsid w:val="00057932"/>
    <w:rsid w:val="0006306C"/>
    <w:rsid w:val="0007782C"/>
    <w:rsid w:val="0009366F"/>
    <w:rsid w:val="000A500B"/>
    <w:rsid w:val="0016432E"/>
    <w:rsid w:val="001B6DBB"/>
    <w:rsid w:val="002935E4"/>
    <w:rsid w:val="002C19C2"/>
    <w:rsid w:val="003103B5"/>
    <w:rsid w:val="00360840"/>
    <w:rsid w:val="003C0E40"/>
    <w:rsid w:val="003D6B43"/>
    <w:rsid w:val="003F1B5C"/>
    <w:rsid w:val="00484CA7"/>
    <w:rsid w:val="004B1456"/>
    <w:rsid w:val="0057543B"/>
    <w:rsid w:val="00590412"/>
    <w:rsid w:val="005A25BB"/>
    <w:rsid w:val="005B3156"/>
    <w:rsid w:val="005C1DF2"/>
    <w:rsid w:val="005D6821"/>
    <w:rsid w:val="006357D6"/>
    <w:rsid w:val="00672544"/>
    <w:rsid w:val="007B4865"/>
    <w:rsid w:val="008028D7"/>
    <w:rsid w:val="00821583"/>
    <w:rsid w:val="008455CA"/>
    <w:rsid w:val="008468BB"/>
    <w:rsid w:val="008C5F8A"/>
    <w:rsid w:val="009106CD"/>
    <w:rsid w:val="00982F6E"/>
    <w:rsid w:val="00A57960"/>
    <w:rsid w:val="00A64DE1"/>
    <w:rsid w:val="00AB307D"/>
    <w:rsid w:val="00B07587"/>
    <w:rsid w:val="00B1305C"/>
    <w:rsid w:val="00B57AC2"/>
    <w:rsid w:val="00BC6815"/>
    <w:rsid w:val="00C50743"/>
    <w:rsid w:val="00D54CE5"/>
    <w:rsid w:val="00E53DB9"/>
    <w:rsid w:val="00E75FCF"/>
    <w:rsid w:val="00FD1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pPr>
      <w:spacing w:before="120" w:after="40" w:line="240" w:lineRule="auto"/>
      <w:ind w:left="72"/>
    </w:pPr>
    <w:rPr>
      <w:sz w:val="21"/>
      <w:szCs w:val="21"/>
    </w:rPr>
  </w:style>
  <w:style w:type="paragraph" w:styleId="Heading1">
    <w:name w:val="heading 1"/>
    <w:basedOn w:val="Normal"/>
    <w:next w:val="Normal"/>
    <w:unhideWhenUsed/>
    <w:qFormat/>
    <w:pPr>
      <w:spacing w:before="240" w:after="0"/>
      <w:ind w:left="0"/>
      <w:outlineLvl w:val="0"/>
    </w:pPr>
    <w:rPr>
      <w:rFonts w:asciiTheme="majorHAnsi" w:eastAsiaTheme="majorEastAsia" w:hAnsiTheme="majorHAnsi" w:cstheme="majorBidi"/>
      <w:b/>
      <w:bCs/>
      <w:caps/>
      <w:color w:val="1B587C" w:themeColor="accent3"/>
      <w:sz w:val="26"/>
      <w:szCs w:val="26"/>
    </w:rPr>
  </w:style>
  <w:style w:type="paragraph" w:styleId="Heading2">
    <w:name w:val="heading 2"/>
    <w:basedOn w:val="Normal"/>
    <w:next w:val="Normal"/>
    <w:unhideWhenUsed/>
    <w:qFormat/>
    <w:pPr>
      <w:pBdr>
        <w:bottom w:val="single" w:sz="12" w:space="1" w:color="1B587C" w:themeColor="accent3"/>
      </w:pBdr>
      <w:spacing w:before="240"/>
      <w:ind w:left="0"/>
      <w:outlineLvl w:val="1"/>
    </w:pPr>
    <w:rPr>
      <w:rFonts w:asciiTheme="majorHAnsi" w:eastAsiaTheme="majorEastAsia" w:hAnsiTheme="majorHAnsi" w:cstheme="majorBidi"/>
      <w:b/>
      <w:bCs/>
      <w:color w:val="F07F09" w:themeColor="accent1"/>
    </w:rPr>
  </w:style>
  <w:style w:type="paragraph" w:styleId="Heading3">
    <w:name w:val="heading 3"/>
    <w:basedOn w:val="Normal"/>
    <w:next w:val="Normal"/>
    <w:unhideWhenUsed/>
    <w:qFormat/>
    <w:pPr>
      <w:outlineLvl w:val="2"/>
    </w:pPr>
    <w:rPr>
      <w:rFonts w:asciiTheme="majorHAnsi" w:eastAsiaTheme="majorEastAsia" w:hAnsiTheme="majorHAnsi" w:cstheme="majorBidi"/>
      <w:color w:val="F07F09" w:themeColor="accent1"/>
    </w:rPr>
  </w:style>
  <w:style w:type="paragraph" w:styleId="Heading4">
    <w:name w:val="heading 4"/>
    <w:basedOn w:val="Normal"/>
    <w:next w:val="Normal"/>
    <w:link w:val="Heading4Char"/>
    <w:uiPriority w:val="9"/>
    <w:unhideWhenUsed/>
    <w:pPr>
      <w:keepNext/>
      <w:keepLines/>
      <w:spacing w:before="160" w:after="0"/>
      <w:outlineLvl w:val="3"/>
    </w:pPr>
    <w:rPr>
      <w:rFonts w:asciiTheme="majorHAnsi" w:eastAsiaTheme="majorEastAsia" w:hAnsiTheme="majorHAnsi" w:cstheme="majorBidi"/>
      <w:color w:val="B35E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unhideWhenUsed/>
    <w:qFormat/>
    <w:pPr>
      <w:spacing w:after="0" w:line="240" w:lineRule="auto"/>
    </w:p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1"/>
    <w:unhideWhenUsed/>
    <w:pPr>
      <w:tabs>
        <w:tab w:val="center" w:pos="4680"/>
        <w:tab w:val="right" w:pos="9360"/>
      </w:tabs>
      <w:spacing w:before="0" w:after="0"/>
      <w:jc w:val="right"/>
    </w:pPr>
  </w:style>
  <w:style w:type="character" w:customStyle="1" w:styleId="FooterChar">
    <w:name w:val="Footer Char"/>
    <w:basedOn w:val="DefaultParagraphFont"/>
    <w:link w:val="Footer"/>
    <w:uiPriority w:val="1"/>
    <w:rPr>
      <w:sz w:val="21"/>
      <w:szCs w:val="21"/>
    </w:rPr>
  </w:style>
  <w:style w:type="paragraph" w:styleId="Title">
    <w:name w:val="Title"/>
    <w:basedOn w:val="Normal"/>
    <w:next w:val="Normal"/>
    <w:qFormat/>
    <w:pPr>
      <w:ind w:left="0"/>
    </w:pPr>
    <w:rPr>
      <w:rFonts w:asciiTheme="majorHAnsi" w:eastAsiaTheme="majorEastAsia" w:hAnsiTheme="majorHAnsi" w:cstheme="majorBidi"/>
      <w:color w:val="9F2936" w:themeColor="accent2"/>
      <w:sz w:val="50"/>
      <w:szCs w:val="50"/>
    </w:rPr>
  </w:style>
  <w:style w:type="paragraph" w:styleId="Subtitle">
    <w:name w:val="Subtitle"/>
    <w:basedOn w:val="Normal"/>
    <w:next w:val="Normal"/>
    <w:unhideWhenUsed/>
    <w:qFormat/>
    <w:pPr>
      <w:keepNext/>
      <w:keepLines/>
      <w:numPr>
        <w:ilvl w:val="1"/>
      </w:numPr>
      <w:pBdr>
        <w:top w:val="single" w:sz="4" w:space="1" w:color="1B587C" w:themeColor="accent3"/>
      </w:pBdr>
      <w:spacing w:before="360" w:after="160"/>
      <w:ind w:left="72"/>
    </w:pPr>
    <w:rPr>
      <w:rFonts w:asciiTheme="majorHAnsi" w:eastAsiaTheme="majorEastAsia" w:hAnsiTheme="majorHAnsi" w:cstheme="majorBidi"/>
      <w:color w:val="9F2936" w:themeColor="accent2"/>
      <w:spacing w:val="15"/>
    </w:rPr>
  </w:style>
  <w:style w:type="character" w:customStyle="1" w:styleId="Heading4Char">
    <w:name w:val="Heading 4 Char"/>
    <w:basedOn w:val="DefaultParagraphFont"/>
    <w:link w:val="Heading4"/>
    <w:uiPriority w:val="9"/>
    <w:rPr>
      <w:rFonts w:asciiTheme="majorHAnsi" w:eastAsiaTheme="majorEastAsia" w:hAnsiTheme="majorHAnsi" w:cstheme="majorBidi"/>
      <w:color w:val="B35E06" w:themeColor="accent1" w:themeShade="BF"/>
      <w:sz w:val="21"/>
      <w:szCs w:val="21"/>
    </w:rPr>
  </w:style>
  <w:style w:type="character" w:styleId="SubtleEmphasis">
    <w:name w:val="Subtle Emphasis"/>
    <w:basedOn w:val="DefaultParagraphFont"/>
    <w:unhideWhenUsed/>
    <w:qFormat/>
    <w:rPr>
      <w:i/>
      <w:iCs/>
      <w:color w:val="auto"/>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sz w:val="21"/>
      <w:szCs w:val="21"/>
    </w:rPr>
  </w:style>
  <w:style w:type="paragraph" w:styleId="BalloonText">
    <w:name w:val="Balloon Text"/>
    <w:basedOn w:val="Normal"/>
    <w:link w:val="BalloonTextChar"/>
    <w:uiPriority w:val="99"/>
    <w:semiHidden/>
    <w:unhideWhenUsed/>
    <w:rsid w:val="008455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5CA"/>
    <w:rPr>
      <w:rFonts w:ascii="Tahoma" w:hAnsi="Tahoma" w:cs="Tahoma"/>
      <w:sz w:val="16"/>
      <w:szCs w:val="16"/>
    </w:rPr>
  </w:style>
  <w:style w:type="paragraph" w:styleId="ListParagraph">
    <w:name w:val="List Paragraph"/>
    <w:basedOn w:val="Normal"/>
    <w:uiPriority w:val="34"/>
    <w:unhideWhenUsed/>
    <w:qFormat/>
    <w:rsid w:val="00484C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pPr>
      <w:spacing w:before="120" w:after="40" w:line="240" w:lineRule="auto"/>
      <w:ind w:left="72"/>
    </w:pPr>
    <w:rPr>
      <w:sz w:val="21"/>
      <w:szCs w:val="21"/>
    </w:rPr>
  </w:style>
  <w:style w:type="paragraph" w:styleId="Heading1">
    <w:name w:val="heading 1"/>
    <w:basedOn w:val="Normal"/>
    <w:next w:val="Normal"/>
    <w:unhideWhenUsed/>
    <w:qFormat/>
    <w:pPr>
      <w:spacing w:before="240" w:after="0"/>
      <w:ind w:left="0"/>
      <w:outlineLvl w:val="0"/>
    </w:pPr>
    <w:rPr>
      <w:rFonts w:asciiTheme="majorHAnsi" w:eastAsiaTheme="majorEastAsia" w:hAnsiTheme="majorHAnsi" w:cstheme="majorBidi"/>
      <w:b/>
      <w:bCs/>
      <w:caps/>
      <w:color w:val="1B587C" w:themeColor="accent3"/>
      <w:sz w:val="26"/>
      <w:szCs w:val="26"/>
    </w:rPr>
  </w:style>
  <w:style w:type="paragraph" w:styleId="Heading2">
    <w:name w:val="heading 2"/>
    <w:basedOn w:val="Normal"/>
    <w:next w:val="Normal"/>
    <w:unhideWhenUsed/>
    <w:qFormat/>
    <w:pPr>
      <w:pBdr>
        <w:bottom w:val="single" w:sz="12" w:space="1" w:color="1B587C" w:themeColor="accent3"/>
      </w:pBdr>
      <w:spacing w:before="240"/>
      <w:ind w:left="0"/>
      <w:outlineLvl w:val="1"/>
    </w:pPr>
    <w:rPr>
      <w:rFonts w:asciiTheme="majorHAnsi" w:eastAsiaTheme="majorEastAsia" w:hAnsiTheme="majorHAnsi" w:cstheme="majorBidi"/>
      <w:b/>
      <w:bCs/>
      <w:color w:val="F07F09" w:themeColor="accent1"/>
    </w:rPr>
  </w:style>
  <w:style w:type="paragraph" w:styleId="Heading3">
    <w:name w:val="heading 3"/>
    <w:basedOn w:val="Normal"/>
    <w:next w:val="Normal"/>
    <w:unhideWhenUsed/>
    <w:qFormat/>
    <w:pPr>
      <w:outlineLvl w:val="2"/>
    </w:pPr>
    <w:rPr>
      <w:rFonts w:asciiTheme="majorHAnsi" w:eastAsiaTheme="majorEastAsia" w:hAnsiTheme="majorHAnsi" w:cstheme="majorBidi"/>
      <w:color w:val="F07F09" w:themeColor="accent1"/>
    </w:rPr>
  </w:style>
  <w:style w:type="paragraph" w:styleId="Heading4">
    <w:name w:val="heading 4"/>
    <w:basedOn w:val="Normal"/>
    <w:next w:val="Normal"/>
    <w:link w:val="Heading4Char"/>
    <w:uiPriority w:val="9"/>
    <w:unhideWhenUsed/>
    <w:pPr>
      <w:keepNext/>
      <w:keepLines/>
      <w:spacing w:before="160" w:after="0"/>
      <w:outlineLvl w:val="3"/>
    </w:pPr>
    <w:rPr>
      <w:rFonts w:asciiTheme="majorHAnsi" w:eastAsiaTheme="majorEastAsia" w:hAnsiTheme="majorHAnsi" w:cstheme="majorBidi"/>
      <w:color w:val="B35E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unhideWhenUsed/>
    <w:qFormat/>
    <w:pPr>
      <w:spacing w:after="0" w:line="240" w:lineRule="auto"/>
    </w:p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1"/>
    <w:unhideWhenUsed/>
    <w:pPr>
      <w:tabs>
        <w:tab w:val="center" w:pos="4680"/>
        <w:tab w:val="right" w:pos="9360"/>
      </w:tabs>
      <w:spacing w:before="0" w:after="0"/>
      <w:jc w:val="right"/>
    </w:pPr>
  </w:style>
  <w:style w:type="character" w:customStyle="1" w:styleId="FooterChar">
    <w:name w:val="Footer Char"/>
    <w:basedOn w:val="DefaultParagraphFont"/>
    <w:link w:val="Footer"/>
    <w:uiPriority w:val="1"/>
    <w:rPr>
      <w:sz w:val="21"/>
      <w:szCs w:val="21"/>
    </w:rPr>
  </w:style>
  <w:style w:type="paragraph" w:styleId="Title">
    <w:name w:val="Title"/>
    <w:basedOn w:val="Normal"/>
    <w:next w:val="Normal"/>
    <w:qFormat/>
    <w:pPr>
      <w:ind w:left="0"/>
    </w:pPr>
    <w:rPr>
      <w:rFonts w:asciiTheme="majorHAnsi" w:eastAsiaTheme="majorEastAsia" w:hAnsiTheme="majorHAnsi" w:cstheme="majorBidi"/>
      <w:color w:val="9F2936" w:themeColor="accent2"/>
      <w:sz w:val="50"/>
      <w:szCs w:val="50"/>
    </w:rPr>
  </w:style>
  <w:style w:type="paragraph" w:styleId="Subtitle">
    <w:name w:val="Subtitle"/>
    <w:basedOn w:val="Normal"/>
    <w:next w:val="Normal"/>
    <w:unhideWhenUsed/>
    <w:qFormat/>
    <w:pPr>
      <w:keepNext/>
      <w:keepLines/>
      <w:numPr>
        <w:ilvl w:val="1"/>
      </w:numPr>
      <w:pBdr>
        <w:top w:val="single" w:sz="4" w:space="1" w:color="1B587C" w:themeColor="accent3"/>
      </w:pBdr>
      <w:spacing w:before="360" w:after="160"/>
      <w:ind w:left="72"/>
    </w:pPr>
    <w:rPr>
      <w:rFonts w:asciiTheme="majorHAnsi" w:eastAsiaTheme="majorEastAsia" w:hAnsiTheme="majorHAnsi" w:cstheme="majorBidi"/>
      <w:color w:val="9F2936" w:themeColor="accent2"/>
      <w:spacing w:val="15"/>
    </w:rPr>
  </w:style>
  <w:style w:type="character" w:customStyle="1" w:styleId="Heading4Char">
    <w:name w:val="Heading 4 Char"/>
    <w:basedOn w:val="DefaultParagraphFont"/>
    <w:link w:val="Heading4"/>
    <w:uiPriority w:val="9"/>
    <w:rPr>
      <w:rFonts w:asciiTheme="majorHAnsi" w:eastAsiaTheme="majorEastAsia" w:hAnsiTheme="majorHAnsi" w:cstheme="majorBidi"/>
      <w:color w:val="B35E06" w:themeColor="accent1" w:themeShade="BF"/>
      <w:sz w:val="21"/>
      <w:szCs w:val="21"/>
    </w:rPr>
  </w:style>
  <w:style w:type="character" w:styleId="SubtleEmphasis">
    <w:name w:val="Subtle Emphasis"/>
    <w:basedOn w:val="DefaultParagraphFont"/>
    <w:unhideWhenUsed/>
    <w:qFormat/>
    <w:rPr>
      <w:i/>
      <w:iCs/>
      <w:color w:val="auto"/>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sz w:val="21"/>
      <w:szCs w:val="21"/>
    </w:rPr>
  </w:style>
  <w:style w:type="paragraph" w:styleId="BalloonText">
    <w:name w:val="Balloon Text"/>
    <w:basedOn w:val="Normal"/>
    <w:link w:val="BalloonTextChar"/>
    <w:uiPriority w:val="99"/>
    <w:semiHidden/>
    <w:unhideWhenUsed/>
    <w:rsid w:val="008455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5CA"/>
    <w:rPr>
      <w:rFonts w:ascii="Tahoma" w:hAnsi="Tahoma" w:cs="Tahoma"/>
      <w:sz w:val="16"/>
      <w:szCs w:val="16"/>
    </w:rPr>
  </w:style>
  <w:style w:type="paragraph" w:styleId="ListParagraph">
    <w:name w:val="List Paragraph"/>
    <w:basedOn w:val="Normal"/>
    <w:uiPriority w:val="34"/>
    <w:unhideWhenUsed/>
    <w:qFormat/>
    <w:rsid w:val="00484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edlin\AppData\Local\Microsoft\Windows\Temporary%20Internet%20Files\Content.IE5\RBUP3CBH\TS10346308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11438367AFE4C1BA5F9A2778422B61B"/>
        <w:category>
          <w:name w:val="General"/>
          <w:gallery w:val="placeholder"/>
        </w:category>
        <w:types>
          <w:type w:val="bbPlcHdr"/>
        </w:types>
        <w:behaviors>
          <w:behavior w:val="content"/>
        </w:behaviors>
        <w:guid w:val="{DBD6AE2F-E90E-4559-ACF8-1DD8C705EA71}"/>
      </w:docPartPr>
      <w:docPartBody>
        <w:p w:rsidR="00167911" w:rsidRDefault="0096774C">
          <w:pPr>
            <w:pStyle w:val="711438367AFE4C1BA5F9A2778422B61B"/>
          </w:pPr>
          <w:r>
            <w:t>[Name]</w:t>
          </w:r>
        </w:p>
      </w:docPartBody>
    </w:docPart>
    <w:docPart>
      <w:docPartPr>
        <w:name w:val="C07DEEB605E74A45B4CB5E55FF65D490"/>
        <w:category>
          <w:name w:val="General"/>
          <w:gallery w:val="placeholder"/>
        </w:category>
        <w:types>
          <w:type w:val="bbPlcHdr"/>
        </w:types>
        <w:behaviors>
          <w:behavior w:val="content"/>
        </w:behaviors>
        <w:guid w:val="{BEA652CC-C12D-4366-9A94-7BDDFE226F1F}"/>
      </w:docPartPr>
      <w:docPartBody>
        <w:p w:rsidR="00167911" w:rsidRDefault="0096774C">
          <w:pPr>
            <w:pStyle w:val="C07DEEB605E74A45B4CB5E55FF65D490"/>
          </w:pPr>
          <w:r>
            <w:t>[Purpose]</w:t>
          </w:r>
        </w:p>
      </w:docPartBody>
    </w:docPart>
    <w:docPart>
      <w:docPartPr>
        <w:name w:val="F122180CDB5C449C82A583649565A2AA"/>
        <w:category>
          <w:name w:val="General"/>
          <w:gallery w:val="placeholder"/>
        </w:category>
        <w:types>
          <w:type w:val="bbPlcHdr"/>
        </w:types>
        <w:behaviors>
          <w:behavior w:val="content"/>
        </w:behaviors>
        <w:guid w:val="{C9CB82F6-C7C6-4790-89B4-A61EEB283E36}"/>
      </w:docPartPr>
      <w:docPartBody>
        <w:p w:rsidR="00167911" w:rsidRDefault="0096774C">
          <w:pPr>
            <w:pStyle w:val="F122180CDB5C449C82A583649565A2AA"/>
          </w:pPr>
          <w:r>
            <w:rPr>
              <w:rStyle w:val="SubtleEmphasis"/>
            </w:rPr>
            <w:t>[Topic]</w:t>
          </w:r>
        </w:p>
      </w:docPartBody>
    </w:docPart>
    <w:docPart>
      <w:docPartPr>
        <w:name w:val="BFBA9F0291F9496C84DDE546C961DB17"/>
        <w:category>
          <w:name w:val="General"/>
          <w:gallery w:val="placeholder"/>
        </w:category>
        <w:types>
          <w:type w:val="bbPlcHdr"/>
        </w:types>
        <w:behaviors>
          <w:behavior w:val="content"/>
        </w:behaviors>
        <w:guid w:val="{CCF489E4-F01D-4EA0-8E44-93C0B180EDE7}"/>
      </w:docPartPr>
      <w:docPartBody>
        <w:p w:rsidR="00167911" w:rsidRDefault="0096774C">
          <w:pPr>
            <w:pStyle w:val="BFBA9F0291F9496C84DDE546C961DB17"/>
          </w:pPr>
          <w:r>
            <w:rPr>
              <w:rStyle w:val="SubtleEmphasis"/>
            </w:rPr>
            <w:t>[Name]</w:t>
          </w:r>
        </w:p>
      </w:docPartBody>
    </w:docPart>
    <w:docPart>
      <w:docPartPr>
        <w:name w:val="E2EA5D1FDD09425AAD1A113641B7BA31"/>
        <w:category>
          <w:name w:val="General"/>
          <w:gallery w:val="placeholder"/>
        </w:category>
        <w:types>
          <w:type w:val="bbPlcHdr"/>
        </w:types>
        <w:behaviors>
          <w:behavior w:val="content"/>
        </w:behaviors>
        <w:guid w:val="{59E139FE-2E63-48ED-922D-28F47912BF06}"/>
      </w:docPartPr>
      <w:docPartBody>
        <w:p w:rsidR="00167911" w:rsidRDefault="0096774C">
          <w:pPr>
            <w:pStyle w:val="E2EA5D1FDD09425AAD1A113641B7BA31"/>
          </w:pPr>
          <w:r>
            <w:t>[Presenter]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4C"/>
    <w:rsid w:val="00167911"/>
    <w:rsid w:val="0025103E"/>
    <w:rsid w:val="002F3B36"/>
    <w:rsid w:val="004E6C5B"/>
    <w:rsid w:val="007C5B49"/>
    <w:rsid w:val="007D7BAA"/>
    <w:rsid w:val="009231DE"/>
    <w:rsid w:val="00950193"/>
    <w:rsid w:val="0096774C"/>
    <w:rsid w:val="00E01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FC1A4B87174FBBB610CAF53A36EA4F">
    <w:name w:val="3FFC1A4B87174FBBB610CAF53A36EA4F"/>
  </w:style>
  <w:style w:type="character" w:styleId="SubtleEmphasis">
    <w:name w:val="Subtle Emphasis"/>
    <w:basedOn w:val="DefaultParagraphFont"/>
    <w:unhideWhenUsed/>
    <w:qFormat/>
    <w:rPr>
      <w:i/>
      <w:iCs/>
      <w:color w:val="auto"/>
    </w:rPr>
  </w:style>
  <w:style w:type="paragraph" w:customStyle="1" w:styleId="33D283BBCCA645C89698A3AC412A499D">
    <w:name w:val="33D283BBCCA645C89698A3AC412A499D"/>
  </w:style>
  <w:style w:type="paragraph" w:customStyle="1" w:styleId="FCB44D8FF87949C3A582CDB29BC5C28C">
    <w:name w:val="FCB44D8FF87949C3A582CDB29BC5C28C"/>
  </w:style>
  <w:style w:type="paragraph" w:customStyle="1" w:styleId="711438367AFE4C1BA5F9A2778422B61B">
    <w:name w:val="711438367AFE4C1BA5F9A2778422B61B"/>
  </w:style>
  <w:style w:type="paragraph" w:customStyle="1" w:styleId="C07DEEB605E74A45B4CB5E55FF65D490">
    <w:name w:val="C07DEEB605E74A45B4CB5E55FF65D490"/>
  </w:style>
  <w:style w:type="paragraph" w:customStyle="1" w:styleId="AD5E5DC31EDB438688CBFD1FE4B3BDE3">
    <w:name w:val="AD5E5DC31EDB438688CBFD1FE4B3BDE3"/>
  </w:style>
  <w:style w:type="paragraph" w:customStyle="1" w:styleId="69D6AEDCC1E849D5B1DC13802A908452">
    <w:name w:val="69D6AEDCC1E849D5B1DC13802A908452"/>
  </w:style>
  <w:style w:type="paragraph" w:customStyle="1" w:styleId="F122180CDB5C449C82A583649565A2AA">
    <w:name w:val="F122180CDB5C449C82A583649565A2AA"/>
  </w:style>
  <w:style w:type="paragraph" w:customStyle="1" w:styleId="BFBA9F0291F9496C84DDE546C961DB17">
    <w:name w:val="BFBA9F0291F9496C84DDE546C961DB17"/>
  </w:style>
  <w:style w:type="paragraph" w:customStyle="1" w:styleId="81A89C382F2F4F62AFFCAD9CEF597BBF">
    <w:name w:val="81A89C382F2F4F62AFFCAD9CEF597BBF"/>
  </w:style>
  <w:style w:type="paragraph" w:customStyle="1" w:styleId="68395F5ECED44A6EADE76F8DD1F4BE84">
    <w:name w:val="68395F5ECED44A6EADE76F8DD1F4BE84"/>
  </w:style>
  <w:style w:type="paragraph" w:customStyle="1" w:styleId="DDAECE40DC4D4FE7B66AB75002A57668">
    <w:name w:val="DDAECE40DC4D4FE7B66AB75002A57668"/>
  </w:style>
  <w:style w:type="paragraph" w:customStyle="1" w:styleId="E2EA5D1FDD09425AAD1A113641B7BA31">
    <w:name w:val="E2EA5D1FDD09425AAD1A113641B7BA31"/>
  </w:style>
  <w:style w:type="paragraph" w:customStyle="1" w:styleId="0FCE7B14EEDA4DFD819D5123269F0976">
    <w:name w:val="0FCE7B14EEDA4DFD819D5123269F0976"/>
  </w:style>
  <w:style w:type="paragraph" w:customStyle="1" w:styleId="E5B1BD5CFFAC46C2BCA27AEC649A852E">
    <w:name w:val="E5B1BD5CFFAC46C2BCA27AEC649A852E"/>
  </w:style>
  <w:style w:type="paragraph" w:customStyle="1" w:styleId="F3091AE7FC6C45DF8A68E701F840DBD7">
    <w:name w:val="F3091AE7FC6C45DF8A68E701F840DBD7"/>
  </w:style>
  <w:style w:type="paragraph" w:customStyle="1" w:styleId="BB66463DEB9A4B57A4DE6991E74591BA">
    <w:name w:val="BB66463DEB9A4B57A4DE6991E74591BA"/>
    <w:rsid w:val="002F3B3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FC1A4B87174FBBB610CAF53A36EA4F">
    <w:name w:val="3FFC1A4B87174FBBB610CAF53A36EA4F"/>
  </w:style>
  <w:style w:type="character" w:styleId="SubtleEmphasis">
    <w:name w:val="Subtle Emphasis"/>
    <w:basedOn w:val="DefaultParagraphFont"/>
    <w:unhideWhenUsed/>
    <w:qFormat/>
    <w:rPr>
      <w:i/>
      <w:iCs/>
      <w:color w:val="auto"/>
    </w:rPr>
  </w:style>
  <w:style w:type="paragraph" w:customStyle="1" w:styleId="33D283BBCCA645C89698A3AC412A499D">
    <w:name w:val="33D283BBCCA645C89698A3AC412A499D"/>
  </w:style>
  <w:style w:type="paragraph" w:customStyle="1" w:styleId="FCB44D8FF87949C3A582CDB29BC5C28C">
    <w:name w:val="FCB44D8FF87949C3A582CDB29BC5C28C"/>
  </w:style>
  <w:style w:type="paragraph" w:customStyle="1" w:styleId="711438367AFE4C1BA5F9A2778422B61B">
    <w:name w:val="711438367AFE4C1BA5F9A2778422B61B"/>
  </w:style>
  <w:style w:type="paragraph" w:customStyle="1" w:styleId="C07DEEB605E74A45B4CB5E55FF65D490">
    <w:name w:val="C07DEEB605E74A45B4CB5E55FF65D490"/>
  </w:style>
  <w:style w:type="paragraph" w:customStyle="1" w:styleId="AD5E5DC31EDB438688CBFD1FE4B3BDE3">
    <w:name w:val="AD5E5DC31EDB438688CBFD1FE4B3BDE3"/>
  </w:style>
  <w:style w:type="paragraph" w:customStyle="1" w:styleId="69D6AEDCC1E849D5B1DC13802A908452">
    <w:name w:val="69D6AEDCC1E849D5B1DC13802A908452"/>
  </w:style>
  <w:style w:type="paragraph" w:customStyle="1" w:styleId="F122180CDB5C449C82A583649565A2AA">
    <w:name w:val="F122180CDB5C449C82A583649565A2AA"/>
  </w:style>
  <w:style w:type="paragraph" w:customStyle="1" w:styleId="BFBA9F0291F9496C84DDE546C961DB17">
    <w:name w:val="BFBA9F0291F9496C84DDE546C961DB17"/>
  </w:style>
  <w:style w:type="paragraph" w:customStyle="1" w:styleId="81A89C382F2F4F62AFFCAD9CEF597BBF">
    <w:name w:val="81A89C382F2F4F62AFFCAD9CEF597BBF"/>
  </w:style>
  <w:style w:type="paragraph" w:customStyle="1" w:styleId="68395F5ECED44A6EADE76F8DD1F4BE84">
    <w:name w:val="68395F5ECED44A6EADE76F8DD1F4BE84"/>
  </w:style>
  <w:style w:type="paragraph" w:customStyle="1" w:styleId="DDAECE40DC4D4FE7B66AB75002A57668">
    <w:name w:val="DDAECE40DC4D4FE7B66AB75002A57668"/>
  </w:style>
  <w:style w:type="paragraph" w:customStyle="1" w:styleId="E2EA5D1FDD09425AAD1A113641B7BA31">
    <w:name w:val="E2EA5D1FDD09425AAD1A113641B7BA31"/>
  </w:style>
  <w:style w:type="paragraph" w:customStyle="1" w:styleId="0FCE7B14EEDA4DFD819D5123269F0976">
    <w:name w:val="0FCE7B14EEDA4DFD819D5123269F0976"/>
  </w:style>
  <w:style w:type="paragraph" w:customStyle="1" w:styleId="E5B1BD5CFFAC46C2BCA27AEC649A852E">
    <w:name w:val="E5B1BD5CFFAC46C2BCA27AEC649A852E"/>
  </w:style>
  <w:style w:type="paragraph" w:customStyle="1" w:styleId="F3091AE7FC6C45DF8A68E701F840DBD7">
    <w:name w:val="F3091AE7FC6C45DF8A68E701F840DBD7"/>
  </w:style>
  <w:style w:type="paragraph" w:customStyle="1" w:styleId="BB66463DEB9A4B57A4DE6991E74591BA">
    <w:name w:val="BB66463DEB9A4B57A4DE6991E74591BA"/>
    <w:rsid w:val="002F3B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 xmlns:r="http://schemas.openxmlformats.org/officeDocument/2006/relationships"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D487A86-92B5-4F24-9108-BC1A1998D6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TS103463080</Template>
  <TotalTime>157</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BMedlin</dc:creator>
  <cp:lastModifiedBy>BMedlin</cp:lastModifiedBy>
  <cp:revision>5</cp:revision>
  <dcterms:created xsi:type="dcterms:W3CDTF">2014-06-05T13:07:00Z</dcterms:created>
  <dcterms:modified xsi:type="dcterms:W3CDTF">2014-06-05T15:40:00Z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TC034630809991</vt:lpwstr>
  </property>
</Properties>
</file>